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65E6" w14:textId="708C4DA3" w:rsidR="000C3B31" w:rsidRDefault="009A08CC" w:rsidP="009A08CC">
      <w:pPr>
        <w:pStyle w:val="Titel"/>
        <w:rPr>
          <w:sz w:val="52"/>
          <w:szCs w:val="52"/>
        </w:rPr>
      </w:pPr>
      <w:r w:rsidRPr="7D50F14D">
        <w:rPr>
          <w:sz w:val="52"/>
          <w:szCs w:val="52"/>
        </w:rPr>
        <w:t xml:space="preserve">Programma </w:t>
      </w:r>
      <w:r w:rsidR="3D477C41" w:rsidRPr="7D50F14D">
        <w:rPr>
          <w:sz w:val="52"/>
          <w:szCs w:val="52"/>
        </w:rPr>
        <w:t>Hormonen in Balans</w:t>
      </w:r>
      <w:r>
        <w:br/>
      </w:r>
      <w:r w:rsidRPr="7D50F14D">
        <w:rPr>
          <w:sz w:val="52"/>
          <w:szCs w:val="52"/>
        </w:rPr>
        <w:t>scholing verloskundigen</w:t>
      </w:r>
    </w:p>
    <w:p w14:paraId="672A6659" w14:textId="77777777" w:rsidR="009A08CC" w:rsidRDefault="009A08CC" w:rsidP="009A08CC"/>
    <w:p w14:paraId="39A13596" w14:textId="420C5BDE" w:rsidR="009A08CC" w:rsidRPr="009A08CC" w:rsidRDefault="009A08CC" w:rsidP="009A08CC">
      <w:r w:rsidRPr="009A08CC">
        <w:t>1</w:t>
      </w:r>
      <w:r w:rsidR="7A4ACDB0" w:rsidRPr="009A08CC">
        <w:t>6</w:t>
      </w:r>
      <w:r w:rsidRPr="009A08CC">
        <w:t>:</w:t>
      </w:r>
      <w:r w:rsidR="00DA3118">
        <w:t>30</w:t>
      </w:r>
      <w:r w:rsidRPr="009A08CC">
        <w:t xml:space="preserve"> </w:t>
      </w:r>
      <w:r w:rsidRPr="009A08CC">
        <w:tab/>
        <w:t>Welkom &amp; introductie</w:t>
      </w:r>
    </w:p>
    <w:p w14:paraId="0A37501D" w14:textId="77777777" w:rsidR="009A08CC" w:rsidRDefault="009A08CC" w:rsidP="009A08CC"/>
    <w:p w14:paraId="00ABF473" w14:textId="57125970" w:rsidR="009A08CC" w:rsidRPr="009A08CC" w:rsidRDefault="009A08CC" w:rsidP="009A08CC">
      <w:r w:rsidRPr="009A08CC">
        <w:t>1</w:t>
      </w:r>
      <w:r w:rsidR="00DA3118">
        <w:t>6</w:t>
      </w:r>
      <w:r w:rsidRPr="009A08CC">
        <w:t>:</w:t>
      </w:r>
      <w:r w:rsidR="00DA3118">
        <w:t>45</w:t>
      </w:r>
      <w:r w:rsidRPr="009A08CC">
        <w:t xml:space="preserve"> </w:t>
      </w:r>
      <w:r w:rsidRPr="009A08CC">
        <w:tab/>
      </w:r>
      <w:r w:rsidR="00DA3118">
        <w:t>Hormonale regelsysteem + Levensfases</w:t>
      </w:r>
    </w:p>
    <w:p w14:paraId="5DAB6C7B" w14:textId="77777777" w:rsidR="009A08CC" w:rsidRPr="009A08CC" w:rsidRDefault="009A08CC" w:rsidP="009A08CC"/>
    <w:p w14:paraId="58B5A761" w14:textId="6FF7F9FB" w:rsidR="009A08CC" w:rsidRPr="009A08CC" w:rsidRDefault="009A08CC" w:rsidP="009A08CC">
      <w:r w:rsidRPr="009A08CC">
        <w:t>18:</w:t>
      </w:r>
      <w:r w:rsidR="00DA3118">
        <w:t>30</w:t>
      </w:r>
      <w:r w:rsidR="148F5E5F" w:rsidRPr="009A08CC">
        <w:t xml:space="preserve"> </w:t>
      </w:r>
      <w:r w:rsidRPr="009A08CC">
        <w:tab/>
        <w:t xml:space="preserve">Pauze </w:t>
      </w:r>
    </w:p>
    <w:p w14:paraId="02EB378F" w14:textId="77777777" w:rsidR="009A08CC" w:rsidRPr="009A08CC" w:rsidRDefault="009A08CC" w:rsidP="009A08CC"/>
    <w:p w14:paraId="03A21BC0" w14:textId="41D0BE83" w:rsidR="009A08CC" w:rsidRPr="009A08CC" w:rsidRDefault="009A08CC" w:rsidP="009A08CC">
      <w:r w:rsidRPr="009A08CC">
        <w:t>1</w:t>
      </w:r>
      <w:r w:rsidR="00DA3118">
        <w:t>8:45</w:t>
      </w:r>
      <w:r w:rsidRPr="009A08CC">
        <w:t xml:space="preserve"> </w:t>
      </w:r>
      <w:r w:rsidRPr="009A08CC">
        <w:tab/>
      </w:r>
      <w:r w:rsidR="00DA3118">
        <w:t>Klachten + Leefstijl</w:t>
      </w:r>
    </w:p>
    <w:p w14:paraId="5A39BBE3" w14:textId="77777777" w:rsidR="009A08CC" w:rsidRPr="009A08CC" w:rsidRDefault="009A08CC" w:rsidP="009A08CC"/>
    <w:p w14:paraId="324B13DE" w14:textId="4593EB08" w:rsidR="009A08CC" w:rsidRDefault="009A08CC" w:rsidP="009A08CC">
      <w:r w:rsidRPr="009A08CC">
        <w:t>20:</w:t>
      </w:r>
      <w:r w:rsidR="00DA3118">
        <w:t>30</w:t>
      </w:r>
      <w:r w:rsidR="275D3F80" w:rsidRPr="009A08CC">
        <w:t xml:space="preserve"> </w:t>
      </w:r>
      <w:r w:rsidRPr="009A08CC">
        <w:tab/>
        <w:t>Afsluiting</w:t>
      </w:r>
    </w:p>
    <w:sectPr w:rsidR="009A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CC"/>
    <w:rsid w:val="000C3B31"/>
    <w:rsid w:val="009A08CC"/>
    <w:rsid w:val="00DA3118"/>
    <w:rsid w:val="148F5E5F"/>
    <w:rsid w:val="275D3F80"/>
    <w:rsid w:val="3D477C41"/>
    <w:rsid w:val="59B2AA3F"/>
    <w:rsid w:val="64DC3D56"/>
    <w:rsid w:val="7A4ACDB0"/>
    <w:rsid w:val="7D50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6F5"/>
  <w15:chartTrackingRefBased/>
  <w15:docId w15:val="{DA470D34-C993-4946-964D-C876943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3118"/>
  </w:style>
  <w:style w:type="paragraph" w:styleId="Kop1">
    <w:name w:val="heading 1"/>
    <w:basedOn w:val="Standaard"/>
    <w:next w:val="Standaard"/>
    <w:link w:val="Kop1Char"/>
    <w:uiPriority w:val="9"/>
    <w:qFormat/>
    <w:rsid w:val="00DA31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A311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311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A31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31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31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A31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A31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A311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A311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DA311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DA31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311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311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A311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3118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311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A311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A311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A3118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A311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A311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3118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DA3118"/>
    <w:rPr>
      <w:b/>
      <w:bCs/>
    </w:rPr>
  </w:style>
  <w:style w:type="character" w:styleId="Nadruk">
    <w:name w:val="Emphasis"/>
    <w:basedOn w:val="Standaardalinea-lettertype"/>
    <w:uiPriority w:val="20"/>
    <w:qFormat/>
    <w:rsid w:val="00DA3118"/>
    <w:rPr>
      <w:i/>
      <w:iCs/>
      <w:color w:val="000000" w:themeColor="text1"/>
    </w:rPr>
  </w:style>
  <w:style w:type="paragraph" w:styleId="Geenafstand">
    <w:name w:val="No Spacing"/>
    <w:uiPriority w:val="1"/>
    <w:qFormat/>
    <w:rsid w:val="00DA311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A311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A3118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A311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A311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DA311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DA3118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DA311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A311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DA311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A31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31D64BBDD574FA9D11EEF18F12386" ma:contentTypeVersion="9" ma:contentTypeDescription="Create a new document." ma:contentTypeScope="" ma:versionID="864f300c721f63ca11f4843b8ef5bcdb">
  <xsd:schema xmlns:xsd="http://www.w3.org/2001/XMLSchema" xmlns:xs="http://www.w3.org/2001/XMLSchema" xmlns:p="http://schemas.microsoft.com/office/2006/metadata/properties" xmlns:ns3="7b50f28e-cc0e-41c7-aa22-006aa96aa75f" targetNamespace="http://schemas.microsoft.com/office/2006/metadata/properties" ma:root="true" ma:fieldsID="e16292f6e720159f78b8e6f60ea7b511" ns3:_="">
    <xsd:import namespace="7b50f28e-cc0e-41c7-aa22-006aa96aa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f28e-cc0e-41c7-aa22-006aa96a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7A94-7A67-4E56-9C57-E12CE783F559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7b50f28e-cc0e-41c7-aa22-006aa96aa75f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6D317B-1BC9-4C35-8A65-C99B2B38E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8ACA2-325A-48AD-9C83-9A8ED312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f28e-cc0e-41c7-aa22-006aa96a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Titus Health Care</dc:creator>
  <cp:keywords/>
  <dc:description/>
  <cp:lastModifiedBy>Carolien</cp:lastModifiedBy>
  <cp:revision>2</cp:revision>
  <dcterms:created xsi:type="dcterms:W3CDTF">2020-07-30T15:06:00Z</dcterms:created>
  <dcterms:modified xsi:type="dcterms:W3CDTF">2020-07-30T15:06:00Z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0x01010051131D64BBDD574FA9D11EEF18F12386</vt:lpwstr>
  </property>
</Properties>
</file>